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5EE" w:rsidRPr="002665EE" w:rsidRDefault="002665EE" w:rsidP="002665EE">
      <w:pPr>
        <w:widowControl w:val="0"/>
        <w:tabs>
          <w:tab w:val="left" w:pos="720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*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 xml:space="preserve">урок изучения и первичного закрепления новых знаний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Технологическая карта учебного занятия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>(для преподавателей общеобразовательных дисциплин)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sz w:val="24"/>
          <w:szCs w:val="24"/>
        </w:rPr>
        <w:t>Ф.И.О</w:t>
      </w:r>
      <w:r>
        <w:rPr>
          <w:rFonts w:ascii="Times New Roman" w:eastAsia="Times New Roman" w:hAnsi="Times New Roman" w:cs="Times New Roman"/>
          <w:sz w:val="24"/>
          <w:szCs w:val="24"/>
        </w:rPr>
        <w:t>. преподавателя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bookmarkStart w:id="0" w:name="_GoBack"/>
      <w:bookmarkEnd w:id="0"/>
    </w:p>
    <w:p w:rsidR="002665EE" w:rsidRPr="002665EE" w:rsidRDefault="002665EE" w:rsidP="002665EE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Специальность/профессия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>_____________Группа____</w:t>
      </w:r>
      <w:r>
        <w:rPr>
          <w:rFonts w:ascii="Times New Roman" w:eastAsia="Times New Roman" w:hAnsi="Times New Roman" w:cs="Times New Roman"/>
          <w:sz w:val="24"/>
          <w:szCs w:val="24"/>
        </w:rPr>
        <w:t>___________Дата________________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Учебная дисциплина 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 xml:space="preserve">   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 xml:space="preserve">Тип занятия: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 xml:space="preserve">Вид занятия: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Задачи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Образовательные задачи: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665EE">
        <w:rPr>
          <w:rFonts w:ascii="Times New Roman" w:eastAsia="Times New Roman" w:hAnsi="Times New Roman" w:cs="Times New Roman"/>
          <w:sz w:val="24"/>
          <w:szCs w:val="24"/>
        </w:rPr>
        <w:t>Развивающие  задачи</w:t>
      </w:r>
      <w:proofErr w:type="gramEnd"/>
      <w:r w:rsidRPr="002665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sz w:val="24"/>
          <w:szCs w:val="24"/>
        </w:rPr>
        <w:t>Воспитательные задачи:</w:t>
      </w:r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 xml:space="preserve"> (в соответствии </w:t>
      </w:r>
      <w:proofErr w:type="gramStart"/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>с  личностными</w:t>
      </w:r>
      <w:proofErr w:type="gramEnd"/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 xml:space="preserve">  результатами (ЛР)).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</w:pPr>
      <w:r w:rsidRPr="002665E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(ЗАДАЧИ ЗАНЯТИЯ: логически связаны с целью. Задачи по отношению к цели являются средствами, с помощью которых реализуется обозначенная на занятии цель. Каждое занятие включает в себя решение обучающих (образовательных), развивающих и воспитательных задач. Рекомендуется задачи формулировать глаголом в неопределенной форме. Задачи должны быть четкими и конкретными, чтобы была возможность проверить (</w:t>
      </w:r>
      <w:proofErr w:type="spellStart"/>
      <w:r w:rsidRPr="002665E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самопроверить</w:t>
      </w:r>
      <w:proofErr w:type="spellEnd"/>
      <w:r w:rsidRPr="002665EE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) их выполнение.) 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Pr="002665E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sz w:val="24"/>
          <w:szCs w:val="24"/>
        </w:rPr>
        <w:t>предметные: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sz w:val="24"/>
          <w:szCs w:val="24"/>
        </w:rPr>
        <w:t>личностные УУД: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665EE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2665EE">
        <w:rPr>
          <w:rFonts w:ascii="Times New Roman" w:eastAsia="Times New Roman" w:hAnsi="Times New Roman" w:cs="Times New Roman"/>
          <w:sz w:val="24"/>
          <w:szCs w:val="24"/>
        </w:rPr>
        <w:t xml:space="preserve"> УУД: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ind w:left="708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>регулятивные УУД: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ind w:left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>познавательные УУД: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ind w:left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i/>
          <w:sz w:val="24"/>
          <w:szCs w:val="24"/>
        </w:rPr>
        <w:t>коммуникативные УУД:</w:t>
      </w:r>
    </w:p>
    <w:p w:rsidR="002665EE" w:rsidRPr="002665EE" w:rsidRDefault="002665EE" w:rsidP="002665E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Межпредметные</w:t>
      </w:r>
      <w:proofErr w:type="spellEnd"/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2665EE" w:rsidRPr="002665EE" w:rsidRDefault="002665EE" w:rsidP="002665E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Внутрипредметные</w:t>
      </w:r>
      <w:proofErr w:type="spellEnd"/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 xml:space="preserve"> связи:  </w:t>
      </w:r>
    </w:p>
    <w:p w:rsidR="002665EE" w:rsidRPr="002665EE" w:rsidRDefault="002665EE" w:rsidP="002665E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Образовательные технологии, методы и приемы:</w:t>
      </w:r>
    </w:p>
    <w:p w:rsidR="002665EE" w:rsidRPr="002665EE" w:rsidRDefault="002665EE" w:rsidP="002665E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Форма организации учебной деятельности: </w:t>
      </w:r>
    </w:p>
    <w:p w:rsidR="002665EE" w:rsidRPr="002665EE" w:rsidRDefault="002665EE" w:rsidP="002665E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Средства обучения и ТСО: </w:t>
      </w:r>
    </w:p>
    <w:p w:rsidR="002665EE" w:rsidRPr="002665EE" w:rsidRDefault="002665EE" w:rsidP="002665EE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b/>
          <w:sz w:val="24"/>
          <w:szCs w:val="24"/>
        </w:rPr>
        <w:t>УМК:</w:t>
      </w: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65EE">
        <w:rPr>
          <w:rFonts w:ascii="Times New Roman" w:eastAsia="Times New Roman" w:hAnsi="Times New Roman" w:cs="Times New Roman"/>
          <w:sz w:val="24"/>
          <w:szCs w:val="24"/>
        </w:rPr>
        <w:t>Ход занятия*</w:t>
      </w:r>
    </w:p>
    <w:tbl>
      <w:tblPr>
        <w:tblStyle w:val="a3"/>
        <w:tblW w:w="5000" w:type="pct"/>
        <w:tblLayout w:type="fixed"/>
        <w:tblLook w:val="01E0" w:firstRow="1" w:lastRow="1" w:firstColumn="1" w:lastColumn="1" w:noHBand="0" w:noVBand="0"/>
      </w:tblPr>
      <w:tblGrid>
        <w:gridCol w:w="417"/>
        <w:gridCol w:w="2078"/>
        <w:gridCol w:w="1712"/>
        <w:gridCol w:w="1561"/>
        <w:gridCol w:w="1170"/>
        <w:gridCol w:w="1579"/>
        <w:gridCol w:w="828"/>
      </w:tblGrid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Этапы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Деятельность</w:t>
            </w:r>
          </w:p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Преподавателя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Деятельность</w:t>
            </w:r>
          </w:p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обучающихся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Методы</w:t>
            </w:r>
          </w:p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обучения</w:t>
            </w: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Формируемые знания, умения, УУД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2665EE">
              <w:rPr>
                <w:rFonts w:ascii="Times New Roman" w:hAnsi="Times New Roman"/>
                <w:b/>
              </w:rPr>
              <w:t>Время</w:t>
            </w:r>
          </w:p>
        </w:tc>
      </w:tr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1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Организационный этап (проверка  присутствующих, подготовка рабочих мест, настрой на занятие)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3 мин.</w:t>
            </w:r>
          </w:p>
        </w:tc>
      </w:tr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2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 xml:space="preserve"> Целеполагание    и мотивация (самоопределение деятельности, мотивация)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3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Актуализация опорных знаний (при необходимости)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4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Основной этап</w:t>
            </w:r>
          </w:p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4.1. Постановка проблемы (создание проблемной ситуации)</w:t>
            </w:r>
          </w:p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4.2. Открытие новых знаний</w:t>
            </w:r>
          </w:p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4.3. Первичное закрепление</w:t>
            </w:r>
          </w:p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 xml:space="preserve">4.4. Самостоятельная работа с самопроверкой по эталону или образцу, взаимопроверка. 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5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Рефлексия деятельности (Подведение итогов занятия)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.</w:t>
            </w:r>
          </w:p>
        </w:tc>
      </w:tr>
      <w:tr w:rsidR="002665EE" w:rsidRPr="002665EE" w:rsidTr="00D77A90"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6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rPr>
                <w:rFonts w:ascii="Times New Roman" w:hAnsi="Times New Roman"/>
              </w:rPr>
            </w:pPr>
            <w:r w:rsidRPr="002665EE">
              <w:rPr>
                <w:rFonts w:ascii="Times New Roman" w:hAnsi="Times New Roman"/>
              </w:rPr>
              <w:t>Инструктаж по выполнению домашнего задания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65EE" w:rsidRPr="002665EE" w:rsidRDefault="002665EE" w:rsidP="002665EE">
            <w:pPr>
              <w:widowControl w:val="0"/>
              <w:suppressAutoHyphens/>
              <w:jc w:val="center"/>
              <w:rPr>
                <w:rFonts w:ascii="Times New Roman" w:hAnsi="Times New Roman"/>
              </w:rPr>
            </w:pPr>
          </w:p>
        </w:tc>
      </w:tr>
    </w:tbl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65EE" w:rsidRPr="002665EE" w:rsidRDefault="002665EE" w:rsidP="002665E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CA9" w:rsidRDefault="00D86CA9"/>
    <w:sectPr w:rsidR="00D86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FA5"/>
    <w:rsid w:val="001A4FA5"/>
    <w:rsid w:val="002665EE"/>
    <w:rsid w:val="00D8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146A"/>
  <w15:chartTrackingRefBased/>
  <w15:docId w15:val="{681952E9-CBAF-4292-A9E5-F6BB30AD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65EE"/>
    <w:pPr>
      <w:spacing w:after="0" w:line="240" w:lineRule="auto"/>
    </w:pPr>
    <w:rPr>
      <w:rFonts w:ascii="Calibri" w:eastAsia="Times New Roman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2024-10-02T07:10:00Z</dcterms:created>
  <dcterms:modified xsi:type="dcterms:W3CDTF">2024-10-02T07:14:00Z</dcterms:modified>
</cp:coreProperties>
</file>